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768" w:type="dxa"/>
        <w:tblInd w:w="-708" w:type="dxa"/>
        <w:tblLook w:val="04A0" w:firstRow="1" w:lastRow="0" w:firstColumn="1" w:lastColumn="0" w:noHBand="0" w:noVBand="1"/>
      </w:tblPr>
      <w:tblGrid>
        <w:gridCol w:w="1851"/>
        <w:gridCol w:w="8917"/>
      </w:tblGrid>
      <w:tr w:rsidR="00117EDF" w:rsidRPr="004767BA" w14:paraId="3DF6891A" w14:textId="77777777" w:rsidTr="006872C0">
        <w:trPr>
          <w:trHeight w:val="1390"/>
        </w:trPr>
        <w:tc>
          <w:tcPr>
            <w:tcW w:w="1851" w:type="dxa"/>
          </w:tcPr>
          <w:p w14:paraId="5E36CD91" w14:textId="464660F2" w:rsidR="00117EDF" w:rsidRDefault="006872C0" w:rsidP="00BC46A0">
            <w:pPr>
              <w:ind w:left="283"/>
              <w:jc w:val="center"/>
              <w:rPr>
                <w:rFonts w:cs="B Mitra"/>
                <w:b/>
                <w:bCs/>
                <w:rtl/>
              </w:rPr>
            </w:pPr>
            <w:r w:rsidRPr="004767BA">
              <w:rPr>
                <w:rFonts w:ascii="13" w:hAnsi="13" w:cs="B Nazani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4BA0A8" wp14:editId="73D22A1D">
                  <wp:simplePos x="0" y="0"/>
                  <wp:positionH relativeFrom="page">
                    <wp:posOffset>301625</wp:posOffset>
                  </wp:positionH>
                  <wp:positionV relativeFrom="paragraph">
                    <wp:posOffset>64135</wp:posOffset>
                  </wp:positionV>
                  <wp:extent cx="426085" cy="516255"/>
                  <wp:effectExtent l="0" t="0" r="0" b="0"/>
                  <wp:wrapSquare wrapText="bothSides"/>
                  <wp:docPr id="3" name="Picture 3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60EEAC" w14:textId="77777777" w:rsidR="006872C0" w:rsidRDefault="006872C0" w:rsidP="00BC46A0">
            <w:pPr>
              <w:ind w:left="283"/>
              <w:jc w:val="center"/>
              <w:rPr>
                <w:rFonts w:cs="B Mitra"/>
                <w:b/>
                <w:bCs/>
                <w:rtl/>
              </w:rPr>
            </w:pPr>
          </w:p>
          <w:p w14:paraId="769EA342" w14:textId="77777777" w:rsidR="006872C0" w:rsidRDefault="006872C0" w:rsidP="00BC46A0">
            <w:pPr>
              <w:ind w:left="283"/>
              <w:jc w:val="center"/>
              <w:rPr>
                <w:rFonts w:cs="B Mitra"/>
                <w:b/>
                <w:bCs/>
                <w:rtl/>
              </w:rPr>
            </w:pPr>
          </w:p>
          <w:p w14:paraId="670DCE16" w14:textId="5B613115" w:rsidR="00117EDF" w:rsidRPr="004767BA" w:rsidRDefault="006872C0" w:rsidP="00BC46A0">
            <w:pPr>
              <w:ind w:left="28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 </w:t>
            </w:r>
            <w:r w:rsidR="00117EDF" w:rsidRPr="004767BA">
              <w:rPr>
                <w:rFonts w:cs="B Mitra" w:hint="cs"/>
                <w:b/>
                <w:bCs/>
                <w:rtl/>
              </w:rPr>
              <w:t>0</w:t>
            </w:r>
            <w:r w:rsidR="00117EDF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8917" w:type="dxa"/>
          </w:tcPr>
          <w:p w14:paraId="17A7FFA8" w14:textId="77777777" w:rsidR="00117EDF" w:rsidRPr="004767BA" w:rsidRDefault="00117EDF" w:rsidP="00BC46A0">
            <w:pPr>
              <w:ind w:left="283"/>
              <w:jc w:val="center"/>
              <w:rPr>
                <w:rFonts w:cs="B Mitra"/>
                <w:rtl/>
              </w:rPr>
            </w:pPr>
            <w:r w:rsidRPr="004767BA">
              <w:rPr>
                <w:rFonts w:cs="B Mitra" w:hint="cs"/>
                <w:rtl/>
              </w:rPr>
              <w:t>باسمه تعالی</w:t>
            </w:r>
          </w:p>
          <w:p w14:paraId="23078575" w14:textId="21D61652" w:rsidR="00117EDF" w:rsidRDefault="00117EDF" w:rsidP="00BC46A0">
            <w:pPr>
              <w:ind w:left="28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فرم عملکرد</w:t>
            </w:r>
            <w:r w:rsidRPr="00506DAC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 آموزشی (مشاور تحصیلی)</w:t>
            </w:r>
            <w:r w:rsidR="001720D8" w:rsidRPr="001720D8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  <w:p w14:paraId="2D230C5A" w14:textId="77777777" w:rsidR="00117EDF" w:rsidRDefault="00117EDF" w:rsidP="00BC46A0">
            <w:pPr>
              <w:ind w:left="28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 استناد ماده 14 آیین‌نامه تحصیلی</w:t>
            </w:r>
          </w:p>
          <w:p w14:paraId="7297A088" w14:textId="082BC04E" w:rsidR="001720D8" w:rsidRPr="001720D8" w:rsidRDefault="001720D8" w:rsidP="00BC46A0">
            <w:pPr>
              <w:pStyle w:val="ListParagraph"/>
              <w:bidi/>
              <w:ind w:left="162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*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توصیه می‌شود در صورت وجود عضو هیأت علمی در گروه، فاصله زمانی حداقل </w:t>
            </w:r>
            <w:r w:rsidR="00F902DD">
              <w:rPr>
                <w:rFonts w:cs="B Mitra" w:hint="cs"/>
                <w:sz w:val="20"/>
                <w:szCs w:val="20"/>
                <w:rtl/>
              </w:rPr>
              <w:t>4 تا 5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سال بین ورودی‌های مقطع کارشناسی تحت راهنمایی آموزشی هر عضو هیأت علمی رعایت شود.</w:t>
            </w:r>
          </w:p>
        </w:tc>
      </w:tr>
    </w:tbl>
    <w:p w14:paraId="35F6827D" w14:textId="77777777" w:rsidR="00117EDF" w:rsidRDefault="00117EDF" w:rsidP="003804F7">
      <w:pPr>
        <w:bidi/>
        <w:spacing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10940" w:type="dxa"/>
        <w:jc w:val="center"/>
        <w:tblLook w:val="04A0" w:firstRow="1" w:lastRow="0" w:firstColumn="1" w:lastColumn="0" w:noHBand="0" w:noVBand="1"/>
      </w:tblPr>
      <w:tblGrid>
        <w:gridCol w:w="2250"/>
        <w:gridCol w:w="2695"/>
        <w:gridCol w:w="5995"/>
      </w:tblGrid>
      <w:tr w:rsidR="00117EDF" w:rsidRPr="004D06F6" w14:paraId="445B7C71" w14:textId="77777777" w:rsidTr="00756C18">
        <w:trPr>
          <w:trHeight w:val="449"/>
          <w:jc w:val="center"/>
        </w:trPr>
        <w:tc>
          <w:tcPr>
            <w:tcW w:w="2250" w:type="dxa"/>
          </w:tcPr>
          <w:p w14:paraId="4CF8B94B" w14:textId="7C9EA796" w:rsidR="00117EDF" w:rsidRPr="001517BB" w:rsidRDefault="00117EDF" w:rsidP="00BC46A0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نیمسال: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95" w:type="dxa"/>
          </w:tcPr>
          <w:p w14:paraId="7CE961D0" w14:textId="6D901894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سال تحصیلی:</w:t>
            </w:r>
          </w:p>
        </w:tc>
        <w:tc>
          <w:tcPr>
            <w:tcW w:w="5995" w:type="dxa"/>
          </w:tcPr>
          <w:p w14:paraId="205A5429" w14:textId="4C0BE5F8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استاد راهنمای آموزشی: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185C3FAC" w14:textId="77777777" w:rsidTr="00756C18">
        <w:trPr>
          <w:jc w:val="center"/>
        </w:trPr>
        <w:tc>
          <w:tcPr>
            <w:tcW w:w="10940" w:type="dxa"/>
            <w:gridSpan w:val="3"/>
          </w:tcPr>
          <w:p w14:paraId="04C1C2D6" w14:textId="7F822CD6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رشته، مقطع تحصیلی و ورودی دانشجویان:</w:t>
            </w:r>
            <w:r w:rsidR="001720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695D032F" w14:textId="77777777" w:rsidTr="00756C18">
        <w:trPr>
          <w:jc w:val="center"/>
        </w:trPr>
        <w:tc>
          <w:tcPr>
            <w:tcW w:w="10940" w:type="dxa"/>
            <w:gridSpan w:val="3"/>
          </w:tcPr>
          <w:p w14:paraId="2603583E" w14:textId="3FFF1477" w:rsidR="00117EDF" w:rsidRPr="001517BB" w:rsidRDefault="00117EDF" w:rsidP="00C52B2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تعداد دانشجوی تحت راهنمایی: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0BD87FA2" w14:textId="77777777" w:rsidTr="00756C18">
        <w:trPr>
          <w:jc w:val="center"/>
        </w:trPr>
        <w:tc>
          <w:tcPr>
            <w:tcW w:w="10940" w:type="dxa"/>
            <w:gridSpan w:val="3"/>
          </w:tcPr>
          <w:p w14:paraId="305018E9" w14:textId="37C0E37C" w:rsidR="00117EDF" w:rsidRPr="001517BB" w:rsidRDefault="00117EDF" w:rsidP="00C52B2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تعداد جلسات انفرادی با 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(حضوری یا مجازی)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5AC735A4" w14:textId="77777777" w:rsidTr="00756C18">
        <w:trPr>
          <w:jc w:val="center"/>
        </w:trPr>
        <w:tc>
          <w:tcPr>
            <w:tcW w:w="10940" w:type="dxa"/>
            <w:gridSpan w:val="3"/>
          </w:tcPr>
          <w:p w14:paraId="0BA52D4A" w14:textId="7DE3E61B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جلسات گروهی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(حضوری یا مجازی) 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دانشجویان در خصوص آشنا نمودن دانشجو با قوانین و مقررات آموزشی، معرفی واحدهای مختلف دانشگاه، هدایت تحصیلی و </w:t>
            </w:r>
            <w:r w:rsidR="00930A8F">
              <w:rPr>
                <w:rFonts w:cs="B Nazanin" w:hint="cs"/>
                <w:sz w:val="24"/>
                <w:szCs w:val="24"/>
                <w:rtl/>
                <w:lang w:bidi="fa-IR"/>
              </w:rPr>
              <w:t>سایر موارد: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66EF76D7" w14:textId="77777777" w:rsidTr="00756C18">
        <w:trPr>
          <w:jc w:val="center"/>
        </w:trPr>
        <w:tc>
          <w:tcPr>
            <w:tcW w:w="10940" w:type="dxa"/>
            <w:gridSpan w:val="3"/>
          </w:tcPr>
          <w:p w14:paraId="49413DDF" w14:textId="2AFFA6C0" w:rsidR="00117EDF" w:rsidRPr="001517BB" w:rsidRDefault="00061551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 مشاوره در برنامه هفتگی با توجه به تعداد دانشجو (حداقل دو ساعت در هفته به ازای هر 40 نفر دانشجو</w:t>
            </w:r>
            <w:r w:rsidR="0043148A">
              <w:rPr>
                <w:rFonts w:cs="B Nazanin" w:hint="cs"/>
                <w:sz w:val="24"/>
                <w:szCs w:val="24"/>
                <w:rtl/>
                <w:lang w:bidi="fa-IR"/>
              </w:rPr>
              <w:t>ی مقطع کارشناسی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مشخص و در سامانه ثبت شده است؟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549361EB" w14:textId="77777777" w:rsidTr="00756C18">
        <w:trPr>
          <w:jc w:val="center"/>
        </w:trPr>
        <w:tc>
          <w:tcPr>
            <w:tcW w:w="10940" w:type="dxa"/>
            <w:gridSpan w:val="3"/>
          </w:tcPr>
          <w:p w14:paraId="0BAF065A" w14:textId="7C31E75E" w:rsidR="00117EDF" w:rsidRPr="001517BB" w:rsidRDefault="00061551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زمان ثبت نام و انتخاب واحد مقدماتی و انتخاب واحد اصلی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حذف و اضافه حضور و پاسخگویی مستمر داشته‌اید؟</w:t>
            </w:r>
          </w:p>
        </w:tc>
      </w:tr>
      <w:tr w:rsidR="00117EDF" w:rsidRPr="004D06F6" w14:paraId="3E71F512" w14:textId="77777777" w:rsidTr="00756C18">
        <w:trPr>
          <w:jc w:val="center"/>
        </w:trPr>
        <w:tc>
          <w:tcPr>
            <w:tcW w:w="10940" w:type="dxa"/>
            <w:gridSpan w:val="3"/>
          </w:tcPr>
          <w:p w14:paraId="71CC1C98" w14:textId="2185F3CA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="00BC46A0">
              <w:rPr>
                <w:rFonts w:cs="B Nazanin" w:hint="cs"/>
                <w:sz w:val="24"/>
                <w:szCs w:val="24"/>
                <w:rtl/>
                <w:lang w:bidi="fa-IR"/>
              </w:rPr>
              <w:t>چند کارگاه‌ یا شورای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مرتبط با </w:t>
            </w:r>
            <w:r w:rsidR="00061551">
              <w:rPr>
                <w:rFonts w:cs="B Nazanin" w:hint="cs"/>
                <w:sz w:val="24"/>
                <w:szCs w:val="24"/>
                <w:rtl/>
                <w:lang w:bidi="fa-IR"/>
              </w:rPr>
              <w:t>اساتید راهنمای آموزشی</w:t>
            </w:r>
            <w:r w:rsidR="00BC46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برنامه ریزی آموزشی، دانشگاه پژوهی و سایر موارد مرتبط با امور دانشجویان </w:t>
            </w:r>
            <w:r w:rsidR="00061551">
              <w:rPr>
                <w:rFonts w:cs="B Nazanin" w:hint="cs"/>
                <w:sz w:val="24"/>
                <w:szCs w:val="24"/>
                <w:rtl/>
                <w:lang w:bidi="fa-IR"/>
              </w:rPr>
              <w:t>شرکت نموده اید؟</w:t>
            </w:r>
            <w:r w:rsidR="00BC46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(گواهی شرکت ضمیمه شود)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31A76223" w14:textId="77777777" w:rsidTr="00756C18">
        <w:trPr>
          <w:jc w:val="center"/>
        </w:trPr>
        <w:tc>
          <w:tcPr>
            <w:tcW w:w="10940" w:type="dxa"/>
            <w:gridSpan w:val="3"/>
          </w:tcPr>
          <w:p w14:paraId="654AE520" w14:textId="2AE662ED" w:rsidR="00117EDF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شده 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4D38523" w14:textId="7962D313" w:rsidR="006A1638" w:rsidRPr="006A1638" w:rsidRDefault="006A1638" w:rsidP="00BC46A0">
            <w:pPr>
              <w:bidi/>
              <w:rPr>
                <w:rFonts w:cs="B Nazanin"/>
                <w:rtl/>
                <w:lang w:bidi="fa-IR"/>
              </w:rPr>
            </w:pPr>
            <w:r w:rsidRPr="006A1638">
              <w:rPr>
                <w:rFonts w:cs="B Nazanin" w:hint="cs"/>
                <w:rtl/>
                <w:lang w:bidi="fa-IR"/>
              </w:rPr>
              <w:t xml:space="preserve">علت مراجعه: مشکلات آموزشی </w:t>
            </w:r>
            <w:r w:rsidRPr="006A1638">
              <w:rPr>
                <w:rFonts w:cs="B Nazanin"/>
                <w:lang w:bidi="fa-IR"/>
              </w:rPr>
              <w:sym w:font="Wingdings 2" w:char="F035"/>
            </w:r>
            <w:r w:rsidRPr="006A1638">
              <w:rPr>
                <w:rFonts w:cs="B Nazanin" w:hint="cs"/>
                <w:rtl/>
                <w:lang w:bidi="fa-IR"/>
              </w:rPr>
              <w:t xml:space="preserve">                      عاطفی</w:t>
            </w:r>
            <w:r w:rsidRPr="006A1638">
              <w:rPr>
                <w:rFonts w:cs="B Nazanin"/>
                <w:lang w:bidi="fa-IR"/>
              </w:rPr>
              <w:sym w:font="Wingdings 2" w:char="F035"/>
            </w:r>
            <w:r w:rsidRPr="006A1638">
              <w:rPr>
                <w:rFonts w:cs="B Nazanin" w:hint="cs"/>
                <w:rtl/>
                <w:lang w:bidi="fa-IR"/>
              </w:rPr>
              <w:t xml:space="preserve">                       مشاوره </w:t>
            </w:r>
            <w:r w:rsidRPr="006A1638">
              <w:rPr>
                <w:rFonts w:cs="B Nazanin"/>
                <w:lang w:bidi="fa-IR"/>
              </w:rPr>
              <w:sym w:font="Wingdings 2" w:char="F035"/>
            </w:r>
            <w:r w:rsidRPr="006A1638">
              <w:rPr>
                <w:rFonts w:cs="B Nazanin" w:hint="cs"/>
                <w:rtl/>
                <w:lang w:bidi="fa-IR"/>
              </w:rPr>
              <w:t xml:space="preserve">                      بیماری </w:t>
            </w:r>
            <w:r w:rsidRPr="006A1638">
              <w:rPr>
                <w:rFonts w:cs="B Nazanin"/>
                <w:lang w:bidi="fa-IR"/>
              </w:rPr>
              <w:sym w:font="Wingdings 2" w:char="F035"/>
            </w:r>
            <w:r w:rsidRPr="006A1638">
              <w:rPr>
                <w:rFonts w:cs="B Nazanin" w:hint="cs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6A1638">
              <w:rPr>
                <w:rFonts w:cs="B Nazanin" w:hint="cs"/>
                <w:rtl/>
                <w:lang w:bidi="fa-IR"/>
              </w:rPr>
              <w:t xml:space="preserve">       سایر موارد</w:t>
            </w:r>
            <w:r w:rsidRPr="006A1638">
              <w:rPr>
                <w:rFonts w:cs="B Nazanin"/>
                <w:lang w:bidi="fa-IR"/>
              </w:rPr>
              <w:sym w:font="Wingdings 2" w:char="F035"/>
            </w:r>
          </w:p>
        </w:tc>
      </w:tr>
      <w:tr w:rsidR="00117EDF" w:rsidRPr="004D06F6" w14:paraId="4CEB5031" w14:textId="77777777" w:rsidTr="00756C18">
        <w:trPr>
          <w:jc w:val="center"/>
        </w:trPr>
        <w:tc>
          <w:tcPr>
            <w:tcW w:w="10940" w:type="dxa"/>
            <w:gridSpan w:val="3"/>
          </w:tcPr>
          <w:p w14:paraId="7D6CAB0F" w14:textId="50F23097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تعداد موارد ارجاعی به مرکز مشاوره، اداره آموزش، معاونت آموزشی دانشکده و ...:</w:t>
            </w:r>
            <w:r w:rsidR="00C52B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774DC7F7" w14:textId="77777777" w:rsidTr="00756C18">
        <w:trPr>
          <w:jc w:val="center"/>
        </w:trPr>
        <w:tc>
          <w:tcPr>
            <w:tcW w:w="10940" w:type="dxa"/>
            <w:gridSpan w:val="3"/>
          </w:tcPr>
          <w:p w14:paraId="7061E9A8" w14:textId="0B9FB171" w:rsidR="00117EDF" w:rsidRPr="001517BB" w:rsidRDefault="00291E03" w:rsidP="00C52B2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دانشجویان </w:t>
            </w:r>
            <w:r w:rsidR="00E820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دارای </w:t>
            </w:r>
            <w:r w:rsidR="00E86D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حداقل معدل </w:t>
            </w:r>
            <w:r w:rsidR="00E820ED">
              <w:rPr>
                <w:rFonts w:cs="B Nazanin" w:hint="cs"/>
                <w:sz w:val="24"/>
                <w:szCs w:val="24"/>
                <w:rtl/>
                <w:lang w:bidi="fa-IR"/>
              </w:rPr>
              <w:t>17 (بند 4- 1- 1 شیوه نامه کارشناسی)</w:t>
            </w: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تعداد دانشجویان مشروطی:</w:t>
            </w:r>
            <w:r w:rsidR="009548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7EDF" w:rsidRPr="004D06F6" w14:paraId="44C1BE5F" w14:textId="77777777" w:rsidTr="00756C18">
        <w:trPr>
          <w:jc w:val="center"/>
        </w:trPr>
        <w:tc>
          <w:tcPr>
            <w:tcW w:w="10940" w:type="dxa"/>
            <w:gridSpan w:val="3"/>
          </w:tcPr>
          <w:p w14:paraId="191D0BBA" w14:textId="236036E8" w:rsidR="00117EDF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پیشنهادها</w:t>
            </w:r>
            <w:r w:rsidR="008040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 </w:t>
            </w:r>
            <w:r w:rsidR="00B80A6F">
              <w:rPr>
                <w:rFonts w:cs="B Nazanin" w:hint="cs"/>
                <w:sz w:val="24"/>
                <w:szCs w:val="24"/>
                <w:rtl/>
                <w:lang w:bidi="fa-IR"/>
              </w:rPr>
              <w:t>خود 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جهت بهبود امور آموزشی دانشجویان با توجه به مسائل مبتلابه دانشجویان تحت راهنمایی</w:t>
            </w:r>
            <w:r w:rsidR="008040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بیان نمایید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7189ADFF" w14:textId="77777777" w:rsidR="00291E03" w:rsidRDefault="00291E03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1DFEB9" w14:textId="0866F9CC" w:rsidR="000B5BD5" w:rsidRPr="001517BB" w:rsidRDefault="000B5BD5" w:rsidP="000B5B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7EDF" w:rsidRPr="004D06F6" w14:paraId="414E9238" w14:textId="77777777" w:rsidTr="00756C18">
        <w:trPr>
          <w:jc w:val="center"/>
        </w:trPr>
        <w:tc>
          <w:tcPr>
            <w:tcW w:w="10940" w:type="dxa"/>
            <w:gridSpan w:val="3"/>
          </w:tcPr>
          <w:p w14:paraId="57B12112" w14:textId="68F3222B" w:rsidR="00117EDF" w:rsidRPr="001517BB" w:rsidRDefault="00117EDF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 گزارش عملکرد به مدیر گروه:</w:t>
            </w:r>
            <w:r w:rsidR="007B29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امتیاز از 5/0 به ازای هر نیمسال:</w:t>
            </w:r>
            <w:r w:rsidR="001E7FD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E7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(بند 4- 16 آیین نامه ترفیع)</w:t>
            </w:r>
          </w:p>
        </w:tc>
      </w:tr>
      <w:tr w:rsidR="00117EDF" w:rsidRPr="004D06F6" w14:paraId="4429AA7F" w14:textId="77777777" w:rsidTr="003804F7">
        <w:trPr>
          <w:trHeight w:val="3739"/>
          <w:jc w:val="center"/>
        </w:trPr>
        <w:tc>
          <w:tcPr>
            <w:tcW w:w="10940" w:type="dxa"/>
            <w:gridSpan w:val="3"/>
          </w:tcPr>
          <w:p w14:paraId="2D6A5B20" w14:textId="6F6D4D2A" w:rsidR="00BC46A0" w:rsidRDefault="00BC46A0" w:rsidP="00A24C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نظر و امضای 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291E03">
              <w:rPr>
                <w:rFonts w:cs="B Nazanin" w:hint="cs"/>
                <w:sz w:val="24"/>
                <w:szCs w:val="24"/>
                <w:rtl/>
                <w:lang w:bidi="fa-IR"/>
              </w:rPr>
              <w:t>راهنمای آموزشی</w:t>
            </w:r>
            <w:r w:rsidR="009900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  <w:p w14:paraId="1C5872F3" w14:textId="77777777" w:rsidR="00BC46A0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9CD63E8" w14:textId="77777777" w:rsidR="00BC46A0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C90DF0" w14:textId="77777777" w:rsidR="00BC46A0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نظر و امضای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 گروه:      </w:t>
            </w:r>
          </w:p>
          <w:p w14:paraId="083E9864" w14:textId="77777777" w:rsidR="00BC46A0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468EC13" w14:textId="77777777" w:rsidR="00BC46A0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BED622" w14:textId="497B5AD5" w:rsidR="00117EDF" w:rsidRPr="001517BB" w:rsidRDefault="00BC46A0" w:rsidP="00BC46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نظر و امضای</w:t>
            </w:r>
            <w:r w:rsidR="00117EDF" w:rsidRPr="00151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معاون آموزشی و پژوهشی دانشکده:  </w:t>
            </w:r>
          </w:p>
        </w:tc>
      </w:tr>
    </w:tbl>
    <w:p w14:paraId="4BCE20EE" w14:textId="77777777" w:rsidR="00117EDF" w:rsidRDefault="00117EDF" w:rsidP="003804F7">
      <w:pPr>
        <w:spacing w:line="240" w:lineRule="auto"/>
      </w:pPr>
    </w:p>
    <w:sectPr w:rsidR="00117EDF" w:rsidSect="00624D97">
      <w:footerReference w:type="default" r:id="rId8"/>
      <w:pgSz w:w="12240" w:h="15840"/>
      <w:pgMar w:top="709" w:right="1440" w:bottom="851" w:left="1440" w:header="720" w:footer="274" w:gutter="0"/>
      <w:pgBorders w:offsetFrom="page">
        <w:top w:val="thinThickSmallGap" w:sz="24" w:space="24" w:color="1F3864" w:themeColor="accent1" w:themeShade="80"/>
        <w:left w:val="thinThickSmallGap" w:sz="24" w:space="24" w:color="1F3864" w:themeColor="accent1" w:themeShade="80"/>
        <w:bottom w:val="thickThinSmallGap" w:sz="24" w:space="24" w:color="1F3864" w:themeColor="accent1" w:themeShade="80"/>
        <w:right w:val="thickThinSmallGap" w:sz="24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6E43" w14:textId="77777777" w:rsidR="008A2169" w:rsidRDefault="008A2169" w:rsidP="00291E03">
      <w:pPr>
        <w:spacing w:after="0" w:line="240" w:lineRule="auto"/>
      </w:pPr>
      <w:r>
        <w:separator/>
      </w:r>
    </w:p>
  </w:endnote>
  <w:endnote w:type="continuationSeparator" w:id="0">
    <w:p w14:paraId="47560875" w14:textId="77777777" w:rsidR="008A2169" w:rsidRDefault="008A2169" w:rsidP="0029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EDA8" w14:textId="74CB013C" w:rsidR="005B1CB1" w:rsidRPr="005B1CB1" w:rsidRDefault="005A45FD" w:rsidP="00291E03">
    <w:pPr>
      <w:pStyle w:val="Footer"/>
      <w:bidi/>
      <w:rPr>
        <w:rFonts w:cs="B Nazanin"/>
      </w:rPr>
    </w:pPr>
  </w:p>
  <w:p w14:paraId="494A317A" w14:textId="77777777" w:rsidR="005B1CB1" w:rsidRPr="005B1CB1" w:rsidRDefault="005A45FD" w:rsidP="005B1CB1">
    <w:pPr>
      <w:pStyle w:val="Footer"/>
      <w:bidi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3069" w14:textId="77777777" w:rsidR="008A2169" w:rsidRDefault="008A2169" w:rsidP="00291E03">
      <w:pPr>
        <w:spacing w:after="0" w:line="240" w:lineRule="auto"/>
      </w:pPr>
      <w:r>
        <w:separator/>
      </w:r>
    </w:p>
  </w:footnote>
  <w:footnote w:type="continuationSeparator" w:id="0">
    <w:p w14:paraId="3B7ADA61" w14:textId="77777777" w:rsidR="008A2169" w:rsidRDefault="008A2169" w:rsidP="0029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5EBA"/>
    <w:multiLevelType w:val="hybridMultilevel"/>
    <w:tmpl w:val="A0209530"/>
    <w:lvl w:ilvl="0" w:tplc="729C3CD8">
      <w:numFmt w:val="bullet"/>
      <w:lvlText w:val=""/>
      <w:lvlJc w:val="left"/>
      <w:pPr>
        <w:ind w:left="64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DF"/>
    <w:rsid w:val="00061551"/>
    <w:rsid w:val="000B5BD5"/>
    <w:rsid w:val="00110FA7"/>
    <w:rsid w:val="00117EDF"/>
    <w:rsid w:val="001720D8"/>
    <w:rsid w:val="001E7FD8"/>
    <w:rsid w:val="00291E03"/>
    <w:rsid w:val="003609C8"/>
    <w:rsid w:val="003804F7"/>
    <w:rsid w:val="003D1BCD"/>
    <w:rsid w:val="0043148A"/>
    <w:rsid w:val="005438BB"/>
    <w:rsid w:val="005A45FD"/>
    <w:rsid w:val="00624D97"/>
    <w:rsid w:val="006872C0"/>
    <w:rsid w:val="006A1638"/>
    <w:rsid w:val="00727900"/>
    <w:rsid w:val="00765834"/>
    <w:rsid w:val="007B29B6"/>
    <w:rsid w:val="00804068"/>
    <w:rsid w:val="008A2169"/>
    <w:rsid w:val="00930A8F"/>
    <w:rsid w:val="00954877"/>
    <w:rsid w:val="00990019"/>
    <w:rsid w:val="009F03F2"/>
    <w:rsid w:val="00A24CA3"/>
    <w:rsid w:val="00A535B0"/>
    <w:rsid w:val="00AE1A65"/>
    <w:rsid w:val="00B80A6F"/>
    <w:rsid w:val="00BC46A0"/>
    <w:rsid w:val="00C52B2C"/>
    <w:rsid w:val="00CF1FB3"/>
    <w:rsid w:val="00D3632C"/>
    <w:rsid w:val="00DA0CF6"/>
    <w:rsid w:val="00DB0685"/>
    <w:rsid w:val="00E14745"/>
    <w:rsid w:val="00E820ED"/>
    <w:rsid w:val="00E86DF5"/>
    <w:rsid w:val="00EC603B"/>
    <w:rsid w:val="00F208FF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DB0C36"/>
  <w15:chartTrackingRefBased/>
  <w15:docId w15:val="{8E36A462-B2EB-40DD-AA37-100AF76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DF"/>
  </w:style>
  <w:style w:type="table" w:styleId="TableGrid">
    <w:name w:val="Table Grid"/>
    <w:basedOn w:val="TableNormal"/>
    <w:uiPriority w:val="39"/>
    <w:rsid w:val="0011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E03"/>
  </w:style>
  <w:style w:type="paragraph" w:styleId="ListParagraph">
    <w:name w:val="List Paragraph"/>
    <w:basedOn w:val="Normal"/>
    <w:uiPriority w:val="34"/>
    <w:qFormat/>
    <w:rsid w:val="0017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mehran</dc:creator>
  <cp:keywords/>
  <dc:description/>
  <cp:lastModifiedBy>Mohsen Saneei</cp:lastModifiedBy>
  <cp:revision>76</cp:revision>
  <cp:lastPrinted>2021-05-15T09:24:00Z</cp:lastPrinted>
  <dcterms:created xsi:type="dcterms:W3CDTF">2021-05-10T05:59:00Z</dcterms:created>
  <dcterms:modified xsi:type="dcterms:W3CDTF">2022-02-19T16:14:00Z</dcterms:modified>
</cp:coreProperties>
</file>